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1AD6" w:rsidRDefault="005A1AD6" w:rsidP="00A21E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Дата оприлюднення документа – 29.08.2023 року</w:t>
      </w:r>
    </w:p>
    <w:p w:rsidR="00A21EE8" w:rsidRPr="00A21EE8" w:rsidRDefault="00A21EE8" w:rsidP="00A21E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21EE8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w:drawing>
          <wp:inline distT="0" distB="0" distL="0" distR="0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21EE8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A21EE8" w:rsidRPr="00A21EE8" w:rsidRDefault="00A21EE8" w:rsidP="00A21E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21EE8" w:rsidRPr="00A21EE8" w:rsidRDefault="005A1AD6" w:rsidP="00A21E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pacing w:val="120"/>
          <w:sz w:val="28"/>
          <w:szCs w:val="28"/>
          <w:lang w:eastAsia="uk-UA"/>
        </w:rPr>
      </w:pPr>
      <w:r w:rsidRPr="00A21EE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ЧЕРВОНОГРАДСЬКА РАЙОННА ДЕРЖАВНА АДМІНІСТРАЦІЯ</w:t>
      </w:r>
      <w:r w:rsidRPr="00A21EE8">
        <w:rPr>
          <w:rFonts w:ascii="Times New Roman" w:eastAsia="Times New Roman" w:hAnsi="Times New Roman" w:cs="Times New Roman"/>
          <w:b/>
          <w:bCs/>
          <w:spacing w:val="120"/>
          <w:sz w:val="28"/>
          <w:szCs w:val="28"/>
          <w:lang w:eastAsia="uk-UA"/>
        </w:rPr>
        <w:t xml:space="preserve"> </w:t>
      </w:r>
    </w:p>
    <w:p w:rsidR="00A21EE8" w:rsidRPr="00A21EE8" w:rsidRDefault="005A1AD6" w:rsidP="00A21E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uk-UA"/>
        </w:rPr>
      </w:pPr>
      <w:r w:rsidRPr="00A21EE8">
        <w:rPr>
          <w:rFonts w:ascii="Times New Roman" w:eastAsia="Times New Roman" w:hAnsi="Times New Roman" w:cs="Times New Roman"/>
          <w:b/>
          <w:sz w:val="36"/>
          <w:szCs w:val="36"/>
          <w:lang w:eastAsia="uk-UA"/>
        </w:rPr>
        <w:t xml:space="preserve">Р О З П О Р Я Д Ж Е Н </w:t>
      </w:r>
      <w:proofErr w:type="spellStart"/>
      <w:r w:rsidRPr="00A21EE8">
        <w:rPr>
          <w:rFonts w:ascii="Times New Roman" w:eastAsia="Times New Roman" w:hAnsi="Times New Roman" w:cs="Times New Roman"/>
          <w:b/>
          <w:sz w:val="36"/>
          <w:szCs w:val="36"/>
          <w:lang w:eastAsia="uk-UA"/>
        </w:rPr>
        <w:t>Н</w:t>
      </w:r>
      <w:proofErr w:type="spellEnd"/>
      <w:r w:rsidRPr="00A21EE8">
        <w:rPr>
          <w:rFonts w:ascii="Times New Roman" w:eastAsia="Times New Roman" w:hAnsi="Times New Roman" w:cs="Times New Roman"/>
          <w:b/>
          <w:sz w:val="36"/>
          <w:szCs w:val="36"/>
          <w:lang w:eastAsia="uk-UA"/>
        </w:rPr>
        <w:t xml:space="preserve"> Я</w:t>
      </w:r>
    </w:p>
    <w:p w:rsidR="00A21EE8" w:rsidRPr="00A21EE8" w:rsidRDefault="00A21EE8" w:rsidP="00A21EE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</w:pPr>
      <w:r w:rsidRPr="00A21EE8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144"/>
        <w:gridCol w:w="1528"/>
        <w:gridCol w:w="3966"/>
      </w:tblGrid>
      <w:tr w:rsidR="00A21EE8" w:rsidRPr="00A21EE8" w:rsidTr="00A97E5E">
        <w:trPr>
          <w:trHeight w:val="80"/>
        </w:trPr>
        <w:tc>
          <w:tcPr>
            <w:tcW w:w="4428" w:type="dxa"/>
          </w:tcPr>
          <w:p w:rsidR="00A21EE8" w:rsidRPr="00A21EE8" w:rsidRDefault="005A1AD6" w:rsidP="00A21EE8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29 серпня 2023 р.</w:t>
            </w:r>
          </w:p>
        </w:tc>
        <w:tc>
          <w:tcPr>
            <w:tcW w:w="1080" w:type="dxa"/>
          </w:tcPr>
          <w:p w:rsidR="00A21EE8" w:rsidRPr="00A21EE8" w:rsidRDefault="00A21EE8" w:rsidP="00A21EE8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Червоноград</w:t>
            </w:r>
          </w:p>
        </w:tc>
        <w:tc>
          <w:tcPr>
            <w:tcW w:w="4289" w:type="dxa"/>
          </w:tcPr>
          <w:p w:rsidR="00A21EE8" w:rsidRPr="005A1AD6" w:rsidRDefault="00A21EE8" w:rsidP="00A21EE8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21EE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</w:t>
            </w:r>
            <w:r w:rsidRPr="005A1AD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№ </w:t>
            </w:r>
            <w:r w:rsidR="005A1AD6" w:rsidRPr="005A1AD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38</w:t>
            </w:r>
          </w:p>
        </w:tc>
      </w:tr>
    </w:tbl>
    <w:p w:rsidR="00A21EE8" w:rsidRPr="00A21EE8" w:rsidRDefault="00A21EE8" w:rsidP="00A21EE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A21EE8" w:rsidRPr="00A21EE8" w:rsidRDefault="00A21EE8" w:rsidP="00A21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uk-UA"/>
        </w:rPr>
      </w:pPr>
    </w:p>
    <w:p w:rsidR="006C41B4" w:rsidRDefault="00A21EE8" w:rsidP="00A21EE8">
      <w:pPr>
        <w:tabs>
          <w:tab w:val="left" w:pos="1134"/>
          <w:tab w:val="left" w:pos="4678"/>
        </w:tabs>
        <w:autoSpaceDE w:val="0"/>
        <w:autoSpaceDN w:val="0"/>
        <w:spacing w:after="0" w:line="240" w:lineRule="auto"/>
        <w:ind w:right="4012"/>
        <w:jc w:val="both"/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</w:pPr>
      <w:r w:rsidRPr="00A21EE8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 xml:space="preserve">Про погодження проекту землеустрою </w:t>
      </w:r>
    </w:p>
    <w:p w:rsidR="006C41B4" w:rsidRDefault="00A21EE8" w:rsidP="00A21EE8">
      <w:pPr>
        <w:tabs>
          <w:tab w:val="left" w:pos="1134"/>
          <w:tab w:val="left" w:pos="4678"/>
        </w:tabs>
        <w:autoSpaceDE w:val="0"/>
        <w:autoSpaceDN w:val="0"/>
        <w:spacing w:after="0" w:line="240" w:lineRule="auto"/>
        <w:ind w:right="4012"/>
        <w:jc w:val="both"/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</w:pPr>
      <w:r w:rsidRPr="00A21EE8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>щодо встановлення (зміни) меж села</w:t>
      </w:r>
    </w:p>
    <w:p w:rsidR="00C8464F" w:rsidRDefault="006C41B4" w:rsidP="00A21EE8">
      <w:pPr>
        <w:tabs>
          <w:tab w:val="left" w:pos="1134"/>
          <w:tab w:val="left" w:pos="4678"/>
        </w:tabs>
        <w:autoSpaceDE w:val="0"/>
        <w:autoSpaceDN w:val="0"/>
        <w:spacing w:after="0" w:line="240" w:lineRule="auto"/>
        <w:ind w:right="4012"/>
        <w:jc w:val="both"/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>Купичволя</w:t>
      </w:r>
      <w:proofErr w:type="spellEnd"/>
      <w:r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>Великомостівської</w:t>
      </w:r>
      <w:proofErr w:type="spellEnd"/>
      <w:r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 xml:space="preserve"> </w:t>
      </w:r>
      <w:r w:rsidR="00C8464F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>міської</w:t>
      </w:r>
    </w:p>
    <w:p w:rsidR="00C8464F" w:rsidRDefault="00A21EE8" w:rsidP="00A21EE8">
      <w:pPr>
        <w:tabs>
          <w:tab w:val="left" w:pos="1134"/>
          <w:tab w:val="left" w:pos="4678"/>
        </w:tabs>
        <w:autoSpaceDE w:val="0"/>
        <w:autoSpaceDN w:val="0"/>
        <w:spacing w:after="0" w:line="240" w:lineRule="auto"/>
        <w:ind w:right="4012"/>
        <w:jc w:val="both"/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</w:pPr>
      <w:r w:rsidRPr="00A21EE8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>ради Черво</w:t>
      </w:r>
      <w:r w:rsidR="006C41B4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 xml:space="preserve">ноградського </w:t>
      </w:r>
      <w:r w:rsidR="00C8464F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>району</w:t>
      </w:r>
    </w:p>
    <w:p w:rsidR="00A21EE8" w:rsidRPr="00A21EE8" w:rsidRDefault="006C41B4" w:rsidP="00A21EE8">
      <w:pPr>
        <w:tabs>
          <w:tab w:val="left" w:pos="1134"/>
          <w:tab w:val="left" w:pos="4678"/>
        </w:tabs>
        <w:autoSpaceDE w:val="0"/>
        <w:autoSpaceDN w:val="0"/>
        <w:spacing w:after="0" w:line="240" w:lineRule="auto"/>
        <w:ind w:right="4012"/>
        <w:jc w:val="both"/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 xml:space="preserve">Львівської </w:t>
      </w:r>
      <w:r w:rsidR="00A21EE8" w:rsidRPr="00A21EE8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>області</w:t>
      </w:r>
    </w:p>
    <w:p w:rsidR="00A21EE8" w:rsidRPr="00A21EE8" w:rsidRDefault="00A21EE8" w:rsidP="00A21EE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</w:pPr>
    </w:p>
    <w:p w:rsidR="00A21EE8" w:rsidRPr="00A21EE8" w:rsidRDefault="00A21EE8" w:rsidP="00A21EE8">
      <w:pPr>
        <w:spacing w:after="0" w:line="240" w:lineRule="auto"/>
        <w:ind w:right="4818"/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uk-UA"/>
        </w:rPr>
      </w:pPr>
      <w:r w:rsidRPr="00A21EE8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uk-UA"/>
        </w:rPr>
        <w:t xml:space="preserve"> </w:t>
      </w:r>
    </w:p>
    <w:p w:rsidR="00A21EE8" w:rsidRPr="00A21EE8" w:rsidRDefault="00A21EE8" w:rsidP="00A21EE8">
      <w:pPr>
        <w:keepNext/>
        <w:tabs>
          <w:tab w:val="left" w:pos="42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uk-UA"/>
        </w:rPr>
      </w:pPr>
    </w:p>
    <w:p w:rsidR="00A21EE8" w:rsidRPr="00A21EE8" w:rsidRDefault="00A21EE8" w:rsidP="00A21EE8">
      <w:pPr>
        <w:keepNext/>
        <w:tabs>
          <w:tab w:val="left" w:pos="42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A21EE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A21EE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 xml:space="preserve">Керуючись статтями 17, 173 Земельного кодексу України, статтями 6, 7, 21 Закону України "Про місцеві державні адміністрації", статтями 25, 46 Закону України "Про землеустрій", відповідно до затвердженого рішенням сесії  </w:t>
      </w:r>
      <w:proofErr w:type="spellStart"/>
      <w:r w:rsidRPr="00A21EE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Купичвільської</w:t>
      </w:r>
      <w:proofErr w:type="spellEnd"/>
      <w:r w:rsidRPr="00A21EE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сільської ради від 23 серпня 2019 року №6 генерального плану села </w:t>
      </w:r>
      <w:proofErr w:type="spellStart"/>
      <w:r w:rsidRPr="00A21EE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Купичволя</w:t>
      </w:r>
      <w:proofErr w:type="spellEnd"/>
      <w:r w:rsidRPr="00A21EE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рішення сесії </w:t>
      </w:r>
      <w:proofErr w:type="spellStart"/>
      <w:r w:rsidRPr="00A21EE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Великомостівської</w:t>
      </w:r>
      <w:proofErr w:type="spellEnd"/>
      <w:r w:rsidRPr="00A21EE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міської ради від 06 червня 2023 року №972 "Про погодження проекту землеустрою, щодо </w:t>
      </w:r>
      <w:r w:rsidR="005A1AD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встановлення (зміни) межі </w:t>
      </w:r>
      <w:r w:rsidRPr="00A21EE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адміністративно-територіальної одиниці села </w:t>
      </w:r>
      <w:proofErr w:type="spellStart"/>
      <w:r w:rsidRPr="00A21EE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Купичволя</w:t>
      </w:r>
      <w:proofErr w:type="spellEnd"/>
      <w:r w:rsidRPr="00A21EE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A21EE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Великомостівської</w:t>
      </w:r>
      <w:proofErr w:type="spellEnd"/>
      <w:r w:rsidRPr="00A21EE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міської ради Червоноградського району Львівської області" та листа </w:t>
      </w:r>
      <w:proofErr w:type="spellStart"/>
      <w:r w:rsidRPr="00A21EE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Великомостівської</w:t>
      </w:r>
      <w:proofErr w:type="spellEnd"/>
      <w:r w:rsidRPr="00A21EE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міської ради від 16 серпня 2023 року №1401/02-12</w:t>
      </w:r>
    </w:p>
    <w:p w:rsidR="00A21EE8" w:rsidRPr="00A21EE8" w:rsidRDefault="00A21EE8" w:rsidP="00A21EE8">
      <w:pPr>
        <w:autoSpaceDE w:val="0"/>
        <w:autoSpaceDN w:val="0"/>
        <w:spacing w:after="36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21EE8" w:rsidRPr="00A21EE8" w:rsidRDefault="00A21EE8" w:rsidP="00A21EE8">
      <w:pPr>
        <w:autoSpaceDE w:val="0"/>
        <w:autoSpaceDN w:val="0"/>
        <w:spacing w:after="36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1E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ЗОБОВ’ЯЗУЮ:</w:t>
      </w:r>
    </w:p>
    <w:p w:rsidR="00A21EE8" w:rsidRPr="00A21EE8" w:rsidRDefault="00A21EE8" w:rsidP="00A21EE8">
      <w:pPr>
        <w:spacing w:after="36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A21EE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1.Погодити проект землеустрою щодо встановлення (зміни) меж села </w:t>
      </w:r>
      <w:proofErr w:type="spellStart"/>
      <w:r w:rsidRPr="00A21EE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Купичволя</w:t>
      </w:r>
      <w:proofErr w:type="spellEnd"/>
      <w:r w:rsidRPr="00A21EE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A21EE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Великомостівської</w:t>
      </w:r>
      <w:proofErr w:type="spellEnd"/>
      <w:r w:rsidRPr="00A21EE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міської ради Червоноградського району Львівської області.</w:t>
      </w:r>
    </w:p>
    <w:p w:rsidR="00A21EE8" w:rsidRPr="00A21EE8" w:rsidRDefault="00A21EE8" w:rsidP="00A21EE8">
      <w:pPr>
        <w:spacing w:after="36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A21EE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2.Контроль за виконанням розпорядження покласти на першого заступника голови районної державної адміністрації Ірину Наливайко.</w:t>
      </w:r>
    </w:p>
    <w:p w:rsidR="00A21EE8" w:rsidRPr="00A21EE8" w:rsidRDefault="00A21EE8" w:rsidP="00A21EE8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AA177D" w:rsidRDefault="00A21EE8" w:rsidP="00C41C48">
      <w:pPr>
        <w:spacing w:before="100" w:beforeAutospacing="1" w:after="100" w:afterAutospacing="1" w:line="408" w:lineRule="atLeast"/>
        <w:jc w:val="both"/>
      </w:pPr>
      <w:bookmarkStart w:id="0" w:name="_GoBack"/>
      <w:bookmarkEnd w:id="0"/>
      <w:r w:rsidRPr="00A21EE8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Голова                                                                                               Андрій ДЯЧЕНКО</w:t>
      </w:r>
    </w:p>
    <w:sectPr w:rsidR="00AA177D" w:rsidSect="004B600C">
      <w:headerReference w:type="default" r:id="rId7"/>
      <w:pgSz w:w="11906" w:h="16838"/>
      <w:pgMar w:top="1134" w:right="567" w:bottom="1134" w:left="1701" w:header="709" w:footer="709" w:gutter="0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7A4F" w:rsidRDefault="007B7A4F">
      <w:pPr>
        <w:spacing w:after="0" w:line="240" w:lineRule="auto"/>
      </w:pPr>
      <w:r>
        <w:separator/>
      </w:r>
    </w:p>
  </w:endnote>
  <w:endnote w:type="continuationSeparator" w:id="0">
    <w:p w:rsidR="007B7A4F" w:rsidRDefault="007B7A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7A4F" w:rsidRDefault="007B7A4F">
      <w:pPr>
        <w:spacing w:after="0" w:line="240" w:lineRule="auto"/>
      </w:pPr>
      <w:r>
        <w:separator/>
      </w:r>
    </w:p>
  </w:footnote>
  <w:footnote w:type="continuationSeparator" w:id="0">
    <w:p w:rsidR="007B7A4F" w:rsidRDefault="007B7A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600C" w:rsidRPr="004B600C" w:rsidRDefault="00C41C48" w:rsidP="004B600C">
    <w:pPr>
      <w:pStyle w:val="a3"/>
      <w:spacing w:after="240"/>
      <w:jc w:val="center"/>
      <w:rPr>
        <w:sz w:val="26"/>
        <w:szCs w:val="26"/>
      </w:rPr>
    </w:pPr>
    <w:r w:rsidRPr="004B600C">
      <w:rPr>
        <w:sz w:val="26"/>
        <w:szCs w:val="26"/>
      </w:rPr>
      <w:fldChar w:fldCharType="begin"/>
    </w:r>
    <w:r w:rsidRPr="004B600C">
      <w:rPr>
        <w:sz w:val="26"/>
        <w:szCs w:val="26"/>
      </w:rPr>
      <w:instrText>PAGE   \* MERGEFORMAT</w:instrText>
    </w:r>
    <w:r w:rsidRPr="004B600C">
      <w:rPr>
        <w:sz w:val="26"/>
        <w:szCs w:val="26"/>
      </w:rPr>
      <w:fldChar w:fldCharType="separate"/>
    </w:r>
    <w:r w:rsidR="005A1AD6" w:rsidRPr="005A1AD6">
      <w:rPr>
        <w:noProof/>
        <w:sz w:val="26"/>
        <w:szCs w:val="26"/>
        <w:lang w:val="ru-RU"/>
      </w:rPr>
      <w:t>2</w:t>
    </w:r>
    <w:r w:rsidRPr="004B600C">
      <w:rPr>
        <w:sz w:val="26"/>
        <w:szCs w:val="26"/>
      </w:rPr>
      <w:fldChar w:fldCharType="end"/>
    </w:r>
  </w:p>
  <w:p w:rsidR="004B600C" w:rsidRDefault="007B7A4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AF2"/>
    <w:rsid w:val="00053AF2"/>
    <w:rsid w:val="0021489B"/>
    <w:rsid w:val="005A1AD6"/>
    <w:rsid w:val="00654BFC"/>
    <w:rsid w:val="006C41B4"/>
    <w:rsid w:val="007B7A4F"/>
    <w:rsid w:val="00A21EE8"/>
    <w:rsid w:val="00AA177D"/>
    <w:rsid w:val="00BE7718"/>
    <w:rsid w:val="00C41C48"/>
    <w:rsid w:val="00C43B3E"/>
    <w:rsid w:val="00C8464F"/>
    <w:rsid w:val="00E10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6DB69"/>
  <w15:chartTrackingRefBased/>
  <w15:docId w15:val="{276D1C5D-0F98-47EF-809F-095A96D6D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1EE8"/>
    <w:pPr>
      <w:tabs>
        <w:tab w:val="center" w:pos="4819"/>
        <w:tab w:val="right" w:pos="9639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21EE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901</Words>
  <Characters>515</Characters>
  <Application>Microsoft Office Word</Application>
  <DocSecurity>0</DocSecurity>
  <Lines>4</Lines>
  <Paragraphs>2</Paragraphs>
  <ScaleCrop>false</ScaleCrop>
  <Company>SPecialiST RePack</Company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2023-08-28T10:38:00Z</dcterms:created>
  <dcterms:modified xsi:type="dcterms:W3CDTF">2023-08-30T08:24:00Z</dcterms:modified>
</cp:coreProperties>
</file>